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13" w:rsidRPr="00573E7F" w:rsidRDefault="00BB0513" w:rsidP="00F91DC5">
      <w:pPr>
        <w:rPr>
          <w:b/>
          <w:sz w:val="12"/>
          <w:szCs w:val="12"/>
          <w:u w:val="single"/>
        </w:rPr>
      </w:pPr>
      <w:r w:rsidRPr="00573E7F">
        <w:rPr>
          <w:b/>
          <w:sz w:val="12"/>
          <w:szCs w:val="12"/>
          <w:u w:val="single"/>
        </w:rPr>
        <w:t>About Us</w:t>
      </w:r>
    </w:p>
    <w:p w:rsidR="00BB0513" w:rsidRPr="00573E7F" w:rsidRDefault="00614BE6" w:rsidP="00F91DC5">
      <w:pPr>
        <w:rPr>
          <w:sz w:val="12"/>
          <w:szCs w:val="12"/>
        </w:rPr>
      </w:pPr>
      <w:r>
        <w:rPr>
          <w:sz w:val="12"/>
          <w:szCs w:val="12"/>
        </w:rPr>
        <w:t xml:space="preserve">We are a medical practice – Greenwith Medical </w:t>
      </w:r>
      <w:proofErr w:type="gramStart"/>
      <w:r>
        <w:rPr>
          <w:sz w:val="12"/>
          <w:szCs w:val="12"/>
        </w:rPr>
        <w:t xml:space="preserve">Group </w:t>
      </w:r>
      <w:r w:rsidR="00BB0513" w:rsidRPr="00573E7F">
        <w:rPr>
          <w:sz w:val="12"/>
          <w:szCs w:val="12"/>
        </w:rPr>
        <w:t xml:space="preserve"> There</w:t>
      </w:r>
      <w:proofErr w:type="gramEnd"/>
      <w:r w:rsidR="00BB0513" w:rsidRPr="00573E7F">
        <w:rPr>
          <w:sz w:val="12"/>
          <w:szCs w:val="12"/>
        </w:rPr>
        <w:t xml:space="preserve"> are 4 – 5 core businesses within the practice..</w:t>
      </w:r>
      <w:r w:rsidR="00C42FB1" w:rsidRPr="00573E7F">
        <w:rPr>
          <w:sz w:val="12"/>
          <w:szCs w:val="12"/>
        </w:rPr>
        <w:t xml:space="preserve"> The main ones are Medical and Dental </w:t>
      </w:r>
    </w:p>
    <w:p w:rsidR="00BB0513" w:rsidRPr="00573E7F" w:rsidRDefault="00BB0513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sz w:val="12"/>
          <w:szCs w:val="12"/>
        </w:rPr>
        <w:t>Medical</w:t>
      </w:r>
      <w:r w:rsidR="004F07CC" w:rsidRPr="00573E7F">
        <w:rPr>
          <w:sz w:val="12"/>
          <w:szCs w:val="12"/>
        </w:rPr>
        <w:t xml:space="preserve"> – Greenwith Family Health</w:t>
      </w:r>
    </w:p>
    <w:p w:rsidR="00BB0513" w:rsidRPr="00573E7F" w:rsidRDefault="00BB0513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sz w:val="12"/>
          <w:szCs w:val="12"/>
        </w:rPr>
        <w:t>Dental</w:t>
      </w:r>
      <w:r w:rsidR="004F07CC" w:rsidRPr="00573E7F">
        <w:rPr>
          <w:sz w:val="12"/>
          <w:szCs w:val="12"/>
        </w:rPr>
        <w:t xml:space="preserve"> – Greenwith Family Dental</w:t>
      </w:r>
    </w:p>
    <w:p w:rsidR="00BB0513" w:rsidRPr="00573E7F" w:rsidRDefault="004F07CC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b/>
          <w:noProof/>
          <w:sz w:val="12"/>
          <w:szCs w:val="12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4.05pt;margin-top:6.6pt;width:179.65pt;height:35.2pt;z-index:251660288;mso-width-percent:400;mso-width-percent:400;mso-width-relative:margin;mso-height-relative:margin">
            <v:textbox>
              <w:txbxContent>
                <w:p w:rsidR="004F07CC" w:rsidRPr="004F07CC" w:rsidRDefault="004F07CC">
                  <w:pPr>
                    <w:rPr>
                      <w:sz w:val="12"/>
                      <w:szCs w:val="12"/>
                    </w:rPr>
                  </w:pPr>
                  <w:r w:rsidRPr="004F07CC">
                    <w:rPr>
                      <w:sz w:val="12"/>
                      <w:szCs w:val="12"/>
                    </w:rPr>
                    <w:t>These are sub tenants so work as their own business within the medical practice</w:t>
                  </w:r>
                  <w:r>
                    <w:rPr>
                      <w:sz w:val="12"/>
                      <w:szCs w:val="12"/>
                    </w:rPr>
                    <w:t xml:space="preserve"> – but still an important part of our operation and should be given reasonable mentions</w:t>
                  </w:r>
                </w:p>
              </w:txbxContent>
            </v:textbox>
          </v:shape>
        </w:pict>
      </w:r>
      <w:r w:rsidRPr="00573E7F">
        <w:rPr>
          <w:noProof/>
          <w:sz w:val="12"/>
          <w:szCs w:val="12"/>
          <w:lang w:eastAsia="en-A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45.35pt;margin-top:1.25pt;width:10.5pt;height:46.9pt;z-index:251658240"/>
        </w:pict>
      </w:r>
      <w:r w:rsidR="00BB0513" w:rsidRPr="00573E7F">
        <w:rPr>
          <w:sz w:val="12"/>
          <w:szCs w:val="12"/>
        </w:rPr>
        <w:t>Physiotherapy (we say “Physio”)</w:t>
      </w:r>
    </w:p>
    <w:p w:rsidR="00BB0513" w:rsidRPr="00573E7F" w:rsidRDefault="00BB0513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sz w:val="12"/>
          <w:szCs w:val="12"/>
        </w:rPr>
        <w:t>Podiatry</w:t>
      </w:r>
    </w:p>
    <w:p w:rsidR="00BB0513" w:rsidRPr="00573E7F" w:rsidRDefault="00BB0513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sz w:val="12"/>
          <w:szCs w:val="12"/>
        </w:rPr>
        <w:t>Psychology</w:t>
      </w:r>
    </w:p>
    <w:p w:rsidR="00BB0513" w:rsidRPr="00573E7F" w:rsidRDefault="00BB0513" w:rsidP="00BB0513">
      <w:pPr>
        <w:pStyle w:val="ListParagraph"/>
        <w:numPr>
          <w:ilvl w:val="0"/>
          <w:numId w:val="3"/>
        </w:numPr>
        <w:rPr>
          <w:sz w:val="12"/>
          <w:szCs w:val="12"/>
        </w:rPr>
      </w:pPr>
      <w:r w:rsidRPr="00573E7F">
        <w:rPr>
          <w:sz w:val="12"/>
          <w:szCs w:val="12"/>
        </w:rPr>
        <w:t>Dieticians</w:t>
      </w:r>
    </w:p>
    <w:p w:rsidR="00F91DC5" w:rsidRPr="00573E7F" w:rsidRDefault="00BB0513" w:rsidP="00F91DC5">
      <w:pPr>
        <w:rPr>
          <w:b/>
          <w:sz w:val="12"/>
          <w:szCs w:val="12"/>
          <w:u w:val="single"/>
        </w:rPr>
      </w:pPr>
      <w:r w:rsidRPr="00573E7F">
        <w:rPr>
          <w:b/>
          <w:sz w:val="12"/>
          <w:szCs w:val="12"/>
          <w:u w:val="single"/>
        </w:rPr>
        <w:t xml:space="preserve">Overview </w:t>
      </w:r>
      <w:r w:rsidR="00F91DC5" w:rsidRPr="00573E7F">
        <w:rPr>
          <w:b/>
          <w:sz w:val="12"/>
          <w:szCs w:val="12"/>
          <w:u w:val="single"/>
        </w:rPr>
        <w:t xml:space="preserve">Thoughts....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The surgery is essentially new! It was a very successful practice, but the previous owners closed it down, and it was empty for 6 </w:t>
      </w:r>
      <w:proofErr w:type="gramStart"/>
      <w:r w:rsidRPr="00573E7F">
        <w:rPr>
          <w:sz w:val="12"/>
          <w:szCs w:val="12"/>
        </w:rPr>
        <w:t>months  –</w:t>
      </w:r>
      <w:proofErr w:type="gramEnd"/>
      <w:r w:rsidRPr="00573E7F">
        <w:rPr>
          <w:sz w:val="12"/>
          <w:szCs w:val="12"/>
        </w:rPr>
        <w:t xml:space="preserve"> which is when we re-opened. 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Our core issue is that all the previous patients have all moved on to other Doctors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Our # 1 job is to get them all back!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This is not easy, as people like to stick with a Doctor they know and trust. SO – To get them back, they have to feel like they ‘know us’ when they see our marketing collateral.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We have active competitors not too far from our location </w:t>
      </w:r>
      <w:r w:rsidRPr="00573E7F">
        <w:rPr>
          <w:sz w:val="12"/>
          <w:szCs w:val="12"/>
        </w:rPr>
        <w:sym w:font="Wingdings" w:char="004C"/>
      </w:r>
      <w:r w:rsidRPr="00573E7F">
        <w:rPr>
          <w:sz w:val="12"/>
          <w:szCs w:val="12"/>
        </w:rPr>
        <w:t xml:space="preserve">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We completely renovated the old surgery so now it is light, bright and airy!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We are a very FAMILY FRIENDLY practice, and love kids of all ages. 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Health care is a very </w:t>
      </w:r>
      <w:r w:rsidRPr="00573E7F">
        <w:rPr>
          <w:sz w:val="12"/>
          <w:szCs w:val="12"/>
          <w:u w:val="single"/>
        </w:rPr>
        <w:t>personal</w:t>
      </w:r>
      <w:r w:rsidRPr="00573E7F">
        <w:rPr>
          <w:sz w:val="12"/>
          <w:szCs w:val="12"/>
        </w:rPr>
        <w:t xml:space="preserve"> thing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And patients MUST feel very comfortable with their Doctor / Dentist etc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So we would like to use our own people / teams in the marketing as much as possible (but not 100% of the time...</w:t>
      </w:r>
      <w:r w:rsidR="004F07CC" w:rsidRPr="00573E7F">
        <w:rPr>
          <w:sz w:val="12"/>
          <w:szCs w:val="12"/>
        </w:rPr>
        <w:t xml:space="preserve"> so stock </w:t>
      </w:r>
      <w:proofErr w:type="gramStart"/>
      <w:r w:rsidR="004F07CC" w:rsidRPr="00573E7F">
        <w:rPr>
          <w:sz w:val="12"/>
          <w:szCs w:val="12"/>
        </w:rPr>
        <w:t>photo’s</w:t>
      </w:r>
      <w:proofErr w:type="gramEnd"/>
      <w:r w:rsidR="004F07CC" w:rsidRPr="00573E7F">
        <w:rPr>
          <w:sz w:val="12"/>
          <w:szCs w:val="12"/>
        </w:rPr>
        <w:t xml:space="preserve"> will be fine also</w:t>
      </w:r>
      <w:r w:rsidRPr="00573E7F">
        <w:rPr>
          <w:sz w:val="12"/>
          <w:szCs w:val="12"/>
        </w:rPr>
        <w:t>)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Our local area is full of families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So this is clearly our target market. 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 xml:space="preserve">Our #1 target are the </w:t>
      </w:r>
      <w:r w:rsidRPr="00573E7F">
        <w:rPr>
          <w:sz w:val="12"/>
          <w:szCs w:val="12"/>
          <w:u w:val="single"/>
        </w:rPr>
        <w:t>females</w:t>
      </w:r>
      <w:r w:rsidRPr="00573E7F">
        <w:rPr>
          <w:sz w:val="12"/>
          <w:szCs w:val="12"/>
        </w:rPr>
        <w:t xml:space="preserve"> of the household – Mum’s / Wi</w:t>
      </w:r>
      <w:r w:rsidR="004F07CC" w:rsidRPr="00573E7F">
        <w:rPr>
          <w:sz w:val="12"/>
          <w:szCs w:val="12"/>
        </w:rPr>
        <w:t>ves and Grandmothers</w:t>
      </w:r>
      <w:proofErr w:type="gramStart"/>
      <w:r w:rsidR="004F07CC" w:rsidRPr="00573E7F">
        <w:rPr>
          <w:sz w:val="12"/>
          <w:szCs w:val="12"/>
        </w:rPr>
        <w:t>..</w:t>
      </w:r>
      <w:proofErr w:type="gramEnd"/>
      <w:r w:rsidR="004F07CC" w:rsidRPr="00573E7F">
        <w:rPr>
          <w:sz w:val="12"/>
          <w:szCs w:val="12"/>
        </w:rPr>
        <w:t xml:space="preserve"> Get them</w:t>
      </w:r>
      <w:proofErr w:type="gramStart"/>
      <w:r w:rsidR="004F07CC"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</w:t>
      </w:r>
      <w:proofErr w:type="gramStart"/>
      <w:r w:rsidRPr="00573E7F">
        <w:rPr>
          <w:sz w:val="12"/>
          <w:szCs w:val="12"/>
        </w:rPr>
        <w:t>and</w:t>
      </w:r>
      <w:proofErr w:type="gramEnd"/>
      <w:r w:rsidRPr="00573E7F">
        <w:rPr>
          <w:sz w:val="12"/>
          <w:szCs w:val="12"/>
        </w:rPr>
        <w:t xml:space="preserve"> they will bring the husbands and children!</w:t>
      </w:r>
    </w:p>
    <w:p w:rsidR="00F91DC5" w:rsidRPr="00573E7F" w:rsidRDefault="00F91DC5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Our marketing material needs to be mindful of the following words we think applies to us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</w:t>
      </w:r>
    </w:p>
    <w:p w:rsidR="00000000" w:rsidRPr="00573E7F" w:rsidRDefault="00C1601B" w:rsidP="00F91DC5">
      <w:pPr>
        <w:numPr>
          <w:ilvl w:val="0"/>
          <w:numId w:val="1"/>
        </w:numPr>
        <w:rPr>
          <w:sz w:val="12"/>
          <w:szCs w:val="12"/>
        </w:rPr>
      </w:pPr>
      <w:r w:rsidRPr="00573E7F">
        <w:rPr>
          <w:sz w:val="12"/>
          <w:szCs w:val="12"/>
        </w:rPr>
        <w:t xml:space="preserve"> New and Modern, yet not “trendy”</w:t>
      </w:r>
      <w:r w:rsidR="004F07CC" w:rsidRPr="00573E7F">
        <w:rPr>
          <w:sz w:val="12"/>
          <w:szCs w:val="12"/>
        </w:rPr>
        <w:t xml:space="preserve"> and definitely not 1990’s boring</w:t>
      </w:r>
    </w:p>
    <w:p w:rsidR="00000000" w:rsidRPr="00573E7F" w:rsidRDefault="00C1601B" w:rsidP="00F91DC5">
      <w:pPr>
        <w:numPr>
          <w:ilvl w:val="0"/>
          <w:numId w:val="1"/>
        </w:numPr>
        <w:rPr>
          <w:sz w:val="12"/>
          <w:szCs w:val="12"/>
        </w:rPr>
      </w:pPr>
      <w:r w:rsidRPr="00573E7F">
        <w:rPr>
          <w:sz w:val="12"/>
          <w:szCs w:val="12"/>
        </w:rPr>
        <w:t xml:space="preserve"> We are safe / family oriented / non threatening</w:t>
      </w:r>
    </w:p>
    <w:p w:rsidR="00000000" w:rsidRPr="00573E7F" w:rsidRDefault="00C1601B" w:rsidP="00F91DC5">
      <w:pPr>
        <w:numPr>
          <w:ilvl w:val="0"/>
          <w:numId w:val="1"/>
        </w:numPr>
        <w:rPr>
          <w:sz w:val="12"/>
          <w:szCs w:val="12"/>
        </w:rPr>
      </w:pPr>
      <w:r w:rsidRPr="00573E7F">
        <w:rPr>
          <w:sz w:val="12"/>
          <w:szCs w:val="12"/>
        </w:rPr>
        <w:t xml:space="preserve"> We are light bright and airy </w:t>
      </w:r>
    </w:p>
    <w:p w:rsidR="00000000" w:rsidRPr="00573E7F" w:rsidRDefault="00C1601B" w:rsidP="00F91DC5">
      <w:pPr>
        <w:numPr>
          <w:ilvl w:val="0"/>
          <w:numId w:val="1"/>
        </w:numPr>
        <w:rPr>
          <w:sz w:val="12"/>
          <w:szCs w:val="12"/>
        </w:rPr>
      </w:pPr>
      <w:r w:rsidRPr="00573E7F">
        <w:rPr>
          <w:sz w:val="12"/>
          <w:szCs w:val="12"/>
        </w:rPr>
        <w:t xml:space="preserve"> We have a good number of femal</w:t>
      </w:r>
      <w:r w:rsidRPr="00573E7F">
        <w:rPr>
          <w:sz w:val="12"/>
          <w:szCs w:val="12"/>
        </w:rPr>
        <w:t>e Doctors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So appeal to the female demographic</w:t>
      </w:r>
      <w:r w:rsidR="004F07CC" w:rsidRPr="00573E7F">
        <w:rPr>
          <w:sz w:val="12"/>
          <w:szCs w:val="12"/>
        </w:rPr>
        <w:t xml:space="preserve"> – but also have male Doctors</w:t>
      </w:r>
    </w:p>
    <w:p w:rsidR="00000000" w:rsidRPr="00573E7F" w:rsidRDefault="00C1601B" w:rsidP="00F91DC5">
      <w:pPr>
        <w:numPr>
          <w:ilvl w:val="0"/>
          <w:numId w:val="1"/>
        </w:numPr>
        <w:rPr>
          <w:sz w:val="12"/>
          <w:szCs w:val="12"/>
        </w:rPr>
      </w:pPr>
      <w:r w:rsidRPr="00573E7F">
        <w:rPr>
          <w:sz w:val="12"/>
          <w:szCs w:val="12"/>
        </w:rPr>
        <w:t>The brochure</w:t>
      </w:r>
      <w:r w:rsidR="004F07CC" w:rsidRPr="00573E7F">
        <w:rPr>
          <w:sz w:val="12"/>
          <w:szCs w:val="12"/>
        </w:rPr>
        <w:t>s</w:t>
      </w:r>
      <w:r w:rsidRPr="00573E7F">
        <w:rPr>
          <w:sz w:val="12"/>
          <w:szCs w:val="12"/>
        </w:rPr>
        <w:t xml:space="preserve"> must feel warm and friendly</w:t>
      </w:r>
      <w:proofErr w:type="gramStart"/>
      <w:r w:rsidRPr="00573E7F">
        <w:rPr>
          <w:sz w:val="12"/>
          <w:szCs w:val="12"/>
        </w:rPr>
        <w:t>..</w:t>
      </w:r>
      <w:proofErr w:type="gramEnd"/>
      <w:r w:rsidRPr="00573E7F">
        <w:rPr>
          <w:sz w:val="12"/>
          <w:szCs w:val="12"/>
        </w:rPr>
        <w:t xml:space="preserve"> </w:t>
      </w:r>
      <w:proofErr w:type="gramStart"/>
      <w:r w:rsidRPr="00573E7F">
        <w:rPr>
          <w:sz w:val="12"/>
          <w:szCs w:val="12"/>
        </w:rPr>
        <w:t>like</w:t>
      </w:r>
      <w:proofErr w:type="gramEnd"/>
      <w:r w:rsidRPr="00573E7F">
        <w:rPr>
          <w:sz w:val="12"/>
          <w:szCs w:val="12"/>
        </w:rPr>
        <w:t xml:space="preserve"> our potential (and current) patients already know us. We are happy to have our own images applied to these communications so patients know the “real people” be</w:t>
      </w:r>
      <w:r w:rsidRPr="00573E7F">
        <w:rPr>
          <w:sz w:val="12"/>
          <w:szCs w:val="12"/>
        </w:rPr>
        <w:t>hind the practice</w:t>
      </w:r>
    </w:p>
    <w:p w:rsidR="00BB0513" w:rsidRPr="00573E7F" w:rsidRDefault="00BB0513" w:rsidP="00F91DC5">
      <w:pPr>
        <w:rPr>
          <w:b/>
          <w:sz w:val="12"/>
          <w:szCs w:val="12"/>
          <w:u w:val="single"/>
        </w:rPr>
      </w:pPr>
      <w:r w:rsidRPr="00573E7F">
        <w:rPr>
          <w:b/>
          <w:sz w:val="12"/>
          <w:szCs w:val="12"/>
          <w:u w:val="single"/>
        </w:rPr>
        <w:t>What we need</w:t>
      </w:r>
    </w:p>
    <w:p w:rsidR="00BB0513" w:rsidRPr="00573E7F" w:rsidRDefault="00BB0513" w:rsidP="00F91DC5">
      <w:pPr>
        <w:rPr>
          <w:sz w:val="12"/>
          <w:szCs w:val="12"/>
        </w:rPr>
      </w:pPr>
      <w:r w:rsidRPr="00573E7F">
        <w:rPr>
          <w:sz w:val="12"/>
          <w:szCs w:val="12"/>
        </w:rPr>
        <w:t>Marketing Collateral</w:t>
      </w:r>
    </w:p>
    <w:p w:rsidR="00BB0513" w:rsidRPr="00743B46" w:rsidRDefault="00BB0513" w:rsidP="00F91DC5">
      <w:pPr>
        <w:pStyle w:val="ListParagraph"/>
        <w:numPr>
          <w:ilvl w:val="0"/>
          <w:numId w:val="2"/>
        </w:numPr>
        <w:rPr>
          <w:sz w:val="12"/>
          <w:szCs w:val="12"/>
        </w:rPr>
      </w:pPr>
      <w:r w:rsidRPr="00573E7F">
        <w:rPr>
          <w:sz w:val="12"/>
          <w:szCs w:val="12"/>
        </w:rPr>
        <w:t>Tri Fold brochure 100% dedicated to Greenwith Family Health</w:t>
      </w:r>
      <w:r w:rsidR="004F07CC" w:rsidRPr="00573E7F">
        <w:rPr>
          <w:sz w:val="12"/>
          <w:szCs w:val="12"/>
        </w:rPr>
        <w:t xml:space="preserve"> – the Medical side</w:t>
      </w:r>
      <w:proofErr w:type="gramStart"/>
      <w:r w:rsidR="004F07CC" w:rsidRPr="00573E7F">
        <w:rPr>
          <w:sz w:val="12"/>
          <w:szCs w:val="12"/>
        </w:rPr>
        <w:t>..</w:t>
      </w:r>
      <w:proofErr w:type="gramEnd"/>
      <w:r w:rsidR="004F07CC" w:rsidRPr="00573E7F">
        <w:rPr>
          <w:sz w:val="12"/>
          <w:szCs w:val="12"/>
        </w:rPr>
        <w:t xml:space="preserve"> </w:t>
      </w:r>
      <w:r w:rsidR="00743B46">
        <w:rPr>
          <w:sz w:val="12"/>
          <w:szCs w:val="12"/>
        </w:rPr>
        <w:t xml:space="preserve"> other brochures will follow after the Medical one</w:t>
      </w:r>
    </w:p>
    <w:sectPr w:rsidR="00BB0513" w:rsidRPr="00743B46" w:rsidSect="00F93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B2954"/>
    <w:multiLevelType w:val="hybridMultilevel"/>
    <w:tmpl w:val="46CC87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058EB"/>
    <w:multiLevelType w:val="hybridMultilevel"/>
    <w:tmpl w:val="E6F61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D64E7"/>
    <w:multiLevelType w:val="hybridMultilevel"/>
    <w:tmpl w:val="04FEE468"/>
    <w:lvl w:ilvl="0" w:tplc="05669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98AA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2A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6A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B46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4F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087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20C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3770798"/>
    <w:multiLevelType w:val="hybridMultilevel"/>
    <w:tmpl w:val="1AAA4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932ECE"/>
    <w:multiLevelType w:val="hybridMultilevel"/>
    <w:tmpl w:val="C5A4CE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20"/>
  <w:characterSpacingControl w:val="doNotCompress"/>
  <w:compat/>
  <w:rsids>
    <w:rsidRoot w:val="00F91DC5"/>
    <w:rsid w:val="00246DFA"/>
    <w:rsid w:val="004F07CC"/>
    <w:rsid w:val="00503256"/>
    <w:rsid w:val="00573E7F"/>
    <w:rsid w:val="00614BE6"/>
    <w:rsid w:val="00743B46"/>
    <w:rsid w:val="00B31697"/>
    <w:rsid w:val="00BB0513"/>
    <w:rsid w:val="00C1601B"/>
    <w:rsid w:val="00C42FB1"/>
    <w:rsid w:val="00F91DC5"/>
    <w:rsid w:val="00F93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A0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5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2011-10-17T22:25:00Z</dcterms:created>
  <dcterms:modified xsi:type="dcterms:W3CDTF">2011-10-19T11:07:00Z</dcterms:modified>
</cp:coreProperties>
</file>